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2" w:rsidRPr="008F5869" w:rsidRDefault="00747942" w:rsidP="007479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869">
        <w:rPr>
          <w:rFonts w:ascii="Times New Roman" w:hAnsi="Times New Roman" w:cs="Times New Roman"/>
          <w:sz w:val="24"/>
          <w:szCs w:val="24"/>
        </w:rPr>
        <w:t>СОГЛАСОВАНО</w:t>
      </w:r>
      <w:r w:rsidR="008F5869">
        <w:rPr>
          <w:rFonts w:ascii="Times New Roman" w:hAnsi="Times New Roman" w:cs="Times New Roman"/>
          <w:sz w:val="24"/>
          <w:szCs w:val="24"/>
        </w:rPr>
        <w:t>:</w:t>
      </w:r>
      <w:r w:rsidR="008F5869" w:rsidRPr="008F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</w:t>
      </w:r>
      <w:r w:rsidR="008F5869">
        <w:rPr>
          <w:rFonts w:ascii="Times New Roman" w:hAnsi="Times New Roman" w:cs="Times New Roman"/>
          <w:sz w:val="24"/>
          <w:szCs w:val="24"/>
        </w:rPr>
        <w:t>:</w:t>
      </w:r>
      <w:r w:rsidR="008F5869" w:rsidRPr="008F586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7942" w:rsidRPr="008F5869" w:rsidRDefault="00747942" w:rsidP="007479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869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 w:rsidR="008F5869" w:rsidRPr="008F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F5869">
        <w:rPr>
          <w:rFonts w:ascii="Times New Roman" w:hAnsi="Times New Roman" w:cs="Times New Roman"/>
          <w:sz w:val="24"/>
          <w:szCs w:val="24"/>
        </w:rPr>
        <w:t xml:space="preserve">   </w:t>
      </w:r>
      <w:r w:rsidR="008F5869" w:rsidRPr="008F5869">
        <w:rPr>
          <w:rFonts w:ascii="Times New Roman" w:hAnsi="Times New Roman" w:cs="Times New Roman"/>
          <w:sz w:val="24"/>
          <w:szCs w:val="24"/>
        </w:rPr>
        <w:t xml:space="preserve"> И.о.  директора Ф ГБПОУ РХ  ЧГСТ с. Бея     </w:t>
      </w:r>
    </w:p>
    <w:p w:rsidR="00747942" w:rsidRPr="008F5869" w:rsidRDefault="008F5869" w:rsidP="007479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869">
        <w:rPr>
          <w:rFonts w:ascii="Times New Roman" w:hAnsi="Times New Roman" w:cs="Times New Roman"/>
          <w:sz w:val="24"/>
          <w:szCs w:val="24"/>
        </w:rPr>
        <w:t xml:space="preserve">ФГБПОУ РХ ЧГСТ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869">
        <w:rPr>
          <w:rFonts w:ascii="Times New Roman" w:hAnsi="Times New Roman" w:cs="Times New Roman"/>
          <w:sz w:val="24"/>
          <w:szCs w:val="24"/>
        </w:rPr>
        <w:t xml:space="preserve">  _________________ Н.Н. Головизина</w:t>
      </w:r>
    </w:p>
    <w:p w:rsidR="00747942" w:rsidRPr="008F5869" w:rsidRDefault="00370CA3" w:rsidP="007479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1  от  </w:t>
      </w:r>
      <w:r w:rsidR="008F5869" w:rsidRPr="008F5869">
        <w:rPr>
          <w:rFonts w:ascii="Times New Roman" w:hAnsi="Times New Roman" w:cs="Times New Roman"/>
          <w:sz w:val="24"/>
          <w:szCs w:val="24"/>
        </w:rPr>
        <w:t>« 28</w:t>
      </w:r>
      <w:r w:rsidR="008F5869">
        <w:rPr>
          <w:rFonts w:ascii="Times New Roman" w:hAnsi="Times New Roman" w:cs="Times New Roman"/>
          <w:sz w:val="24"/>
          <w:szCs w:val="24"/>
        </w:rPr>
        <w:t xml:space="preserve"> » августа</w:t>
      </w:r>
      <w:r w:rsidR="00747942" w:rsidRPr="008F5869">
        <w:rPr>
          <w:rFonts w:ascii="Times New Roman" w:hAnsi="Times New Roman" w:cs="Times New Roman"/>
          <w:sz w:val="24"/>
          <w:szCs w:val="24"/>
        </w:rPr>
        <w:t xml:space="preserve"> 2020 г.</w:t>
      </w:r>
      <w:r w:rsidR="008F5869" w:rsidRPr="008F58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Приказ № 74   «15 »  сентября  </w:t>
      </w:r>
      <w:r w:rsidR="008F5869" w:rsidRPr="008F5869">
        <w:rPr>
          <w:rFonts w:ascii="Times New Roman" w:hAnsi="Times New Roman" w:cs="Times New Roman"/>
          <w:sz w:val="24"/>
          <w:szCs w:val="24"/>
        </w:rPr>
        <w:t>2020 г</w:t>
      </w:r>
    </w:p>
    <w:p w:rsidR="00747942" w:rsidRDefault="00747942" w:rsidP="00CF31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942" w:rsidRDefault="00747942" w:rsidP="00CF31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942" w:rsidRDefault="00747942" w:rsidP="00CF31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57" w:rsidRPr="00CF3157" w:rsidRDefault="00CF3157" w:rsidP="0074794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57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CF3157" w:rsidRPr="00CF3157" w:rsidRDefault="00CF3157" w:rsidP="00CF31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57">
        <w:rPr>
          <w:rFonts w:ascii="Times New Roman" w:hAnsi="Times New Roman" w:cs="Times New Roman"/>
          <w:b/>
          <w:sz w:val="24"/>
          <w:szCs w:val="24"/>
        </w:rPr>
        <w:t>внедрения целевой модели наставничества в</w:t>
      </w:r>
      <w:r>
        <w:rPr>
          <w:rFonts w:ascii="Times New Roman" w:hAnsi="Times New Roman" w:cs="Times New Roman"/>
          <w:b/>
          <w:sz w:val="24"/>
          <w:szCs w:val="24"/>
        </w:rPr>
        <w:t xml:space="preserve"> Ф</w:t>
      </w:r>
      <w:r w:rsidRPr="00CF3157">
        <w:rPr>
          <w:rFonts w:ascii="Times New Roman" w:hAnsi="Times New Roman" w:cs="Times New Roman"/>
          <w:b/>
          <w:sz w:val="24"/>
          <w:szCs w:val="24"/>
        </w:rPr>
        <w:t>ГБПОУ РХ «Черногор</w:t>
      </w:r>
      <w:r>
        <w:rPr>
          <w:rFonts w:ascii="Times New Roman" w:hAnsi="Times New Roman" w:cs="Times New Roman"/>
          <w:b/>
          <w:sz w:val="24"/>
          <w:szCs w:val="24"/>
        </w:rPr>
        <w:t>ский горно-строительный техникум</w:t>
      </w:r>
      <w:r w:rsidRPr="00CF315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с. Бея</w:t>
      </w:r>
      <w:r w:rsidRPr="00CF3157">
        <w:rPr>
          <w:rFonts w:ascii="Times New Roman" w:hAnsi="Times New Roman" w:cs="Times New Roman"/>
          <w:b/>
          <w:sz w:val="24"/>
          <w:szCs w:val="24"/>
        </w:rPr>
        <w:t>,</w:t>
      </w:r>
    </w:p>
    <w:p w:rsidR="008779E0" w:rsidRPr="00CF3157" w:rsidRDefault="00CF3157" w:rsidP="00CF315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57">
        <w:rPr>
          <w:rFonts w:ascii="Times New Roman" w:hAnsi="Times New Roman" w:cs="Times New Roman"/>
          <w:b/>
          <w:sz w:val="24"/>
          <w:szCs w:val="24"/>
        </w:rPr>
        <w:t>2020 – 2024 годы</w:t>
      </w:r>
    </w:p>
    <w:p w:rsidR="00CF3157" w:rsidRPr="00CF3157" w:rsidRDefault="00CF3157" w:rsidP="005D4CD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Нормативно-правовое обоснование: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Запуск программ наставничества обоснован реализацией национального проекта «Образование» и направлен на достижение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результатов региональных проектов Республики Хакасия «Современная школа», «Успех каждого ребенка», «Молодые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профессионалы (Повышение конкурентоспособности профессионального образования)» – не менее 70% обучающихся (в том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числе педагогических работников) образовательных организаций вовлечены в различные формы сопровождения и наставничества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к 2024 году.</w:t>
      </w:r>
    </w:p>
    <w:p w:rsid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Республики Хакасия от 03.04.2020 № 100-302 «О внедрении в Республике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Хакасия целевой модели наставничества»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Цель реализации целевой модели (программы) наставничества – повышение эффективности системы образования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Техникума через достижение планируемых результатов внедрения целевой модели наставничества: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1. Измеримое улучшение показателей обучающихся в образовательной, культурной, спортивной и других сферах.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F3157">
        <w:rPr>
          <w:rFonts w:ascii="Times New Roman" w:hAnsi="Times New Roman" w:cs="Times New Roman"/>
          <w:sz w:val="24"/>
          <w:szCs w:val="24"/>
        </w:rPr>
        <w:t>Улучшение психологического климата в Техникуме как среди обучающихся, так и внутри педагогического коллектива,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3. Практическая реализация концепции построения индивидуальных образовательных траекторий.</w:t>
      </w:r>
    </w:p>
    <w:p w:rsid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lastRenderedPageBreak/>
        <w:t>4.Измеримое улучшение личных показателей эффективности педагогов, связанное с развитием гибких навыков и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CDA">
        <w:rPr>
          <w:rFonts w:ascii="Times New Roman" w:hAnsi="Times New Roman" w:cs="Times New Roman"/>
          <w:sz w:val="24"/>
          <w:szCs w:val="24"/>
        </w:rPr>
        <w:t>м</w:t>
      </w:r>
      <w:r w:rsidRPr="00CF3157">
        <w:rPr>
          <w:rFonts w:ascii="Times New Roman" w:hAnsi="Times New Roman" w:cs="Times New Roman"/>
          <w:sz w:val="24"/>
          <w:szCs w:val="24"/>
        </w:rPr>
        <w:t>етакомпетенций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157" w:rsidRDefault="00CF3157" w:rsidP="00CF31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Концептуальное обоснование.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i/>
          <w:sz w:val="24"/>
          <w:szCs w:val="24"/>
        </w:rPr>
        <w:t xml:space="preserve">Наставничество </w:t>
      </w:r>
      <w:r w:rsidRPr="00CF3157">
        <w:rPr>
          <w:rFonts w:ascii="Times New Roman" w:hAnsi="Times New Roman" w:cs="Times New Roman"/>
          <w:sz w:val="24"/>
          <w:szCs w:val="24"/>
        </w:rPr>
        <w:t>– универсальная технология передачи опыта и знаний, формирования навыков и компетенций. Скорость и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продуктивность их усвоения, которую обеспечивает наставничество, делают его неотъемлемой частью современной системы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образования. В силу этого наставничество становится перспективной технологией для до</w:t>
      </w:r>
      <w:r>
        <w:rPr>
          <w:rFonts w:ascii="Times New Roman" w:hAnsi="Times New Roman" w:cs="Times New Roman"/>
          <w:sz w:val="24"/>
          <w:szCs w:val="24"/>
        </w:rPr>
        <w:t xml:space="preserve">стижения целей, которые ставит 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национальный проект «Образование» перед образовательными организациями: обеспечение глобальной конкурентоспособности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 xml:space="preserve">российского образования и воспитание гармонично развитой и социально ответственной личности на основе </w:t>
      </w:r>
      <w:r w:rsidR="005D4CDA" w:rsidRPr="00CF3157">
        <w:rPr>
          <w:rFonts w:ascii="Times New Roman" w:hAnsi="Times New Roman" w:cs="Times New Roman"/>
          <w:sz w:val="24"/>
          <w:szCs w:val="24"/>
        </w:rPr>
        <w:t>духовно нравственных</w:t>
      </w:r>
      <w:r w:rsidRPr="00CF3157">
        <w:rPr>
          <w:rFonts w:ascii="Times New Roman" w:hAnsi="Times New Roman" w:cs="Times New Roman"/>
          <w:sz w:val="24"/>
          <w:szCs w:val="24"/>
        </w:rPr>
        <w:t xml:space="preserve"> ценностей и культурных традиций народов Российской Федерации.</w:t>
      </w:r>
    </w:p>
    <w:p w:rsid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i/>
          <w:sz w:val="24"/>
          <w:szCs w:val="24"/>
        </w:rPr>
        <w:t>Целевая модель наставничества</w:t>
      </w:r>
      <w:r w:rsidRPr="00CF3157">
        <w:rPr>
          <w:rFonts w:ascii="Times New Roman" w:hAnsi="Times New Roman" w:cs="Times New Roman"/>
          <w:sz w:val="24"/>
          <w:szCs w:val="24"/>
        </w:rPr>
        <w:t xml:space="preserve"> – это система условий, ресурсов и процессов, необходимых для реализации программ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наставничества в образовательных организациях. С точки зрения системы наставничества целевая модель представляет собой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совокупность структурных компонентов и механизмов, обеспечивающих реализацию наставничества и достижение поставленных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результатов. С точки зрения наставничества как процесса целевая модель описывает этапы реализации программы и роли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CF3157">
        <w:rPr>
          <w:rFonts w:ascii="Times New Roman" w:hAnsi="Times New Roman" w:cs="Times New Roman"/>
          <w:sz w:val="24"/>
          <w:szCs w:val="24"/>
        </w:rPr>
        <w:t>участников, организующих эти этапы</w:t>
      </w:r>
    </w:p>
    <w:p w:rsidR="00CF3157" w:rsidRDefault="00CF3157" w:rsidP="00CF31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Механизмы реализации программы наставнич</w:t>
      </w:r>
      <w:r>
        <w:rPr>
          <w:rFonts w:ascii="Times New Roman" w:hAnsi="Times New Roman" w:cs="Times New Roman"/>
          <w:sz w:val="24"/>
          <w:szCs w:val="24"/>
        </w:rPr>
        <w:t>ества.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- нормативно-правовое оформление программы 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157">
        <w:rPr>
          <w:rFonts w:ascii="Times New Roman" w:hAnsi="Times New Roman" w:cs="Times New Roman"/>
          <w:sz w:val="24"/>
          <w:szCs w:val="24"/>
        </w:rPr>
        <w:t>- обеспечение ресурсами (материально-техническая база,</w:t>
      </w:r>
    </w:p>
    <w:p w:rsidR="00CF3157" w:rsidRP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157">
        <w:rPr>
          <w:rFonts w:ascii="Times New Roman" w:hAnsi="Times New Roman" w:cs="Times New Roman"/>
          <w:sz w:val="24"/>
          <w:szCs w:val="24"/>
        </w:rPr>
        <w:t>организации;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F3157">
        <w:rPr>
          <w:rFonts w:ascii="Times New Roman" w:hAnsi="Times New Roman" w:cs="Times New Roman"/>
          <w:sz w:val="24"/>
          <w:szCs w:val="24"/>
        </w:rPr>
        <w:t>финансовое стимулирование, кадровое обеспечение);</w:t>
      </w:r>
    </w:p>
    <w:p w:rsid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>- планирование реализации программы и управление;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F3157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субъектов</w:t>
      </w:r>
    </w:p>
    <w:p w:rsidR="00CF3157" w:rsidRDefault="00CF3157" w:rsidP="00CF31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1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31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3157">
        <w:rPr>
          <w:rFonts w:ascii="Times New Roman" w:hAnsi="Times New Roman" w:cs="Times New Roman"/>
          <w:sz w:val="24"/>
          <w:szCs w:val="24"/>
        </w:rPr>
        <w:t xml:space="preserve">рганизация системы наставничества с учетом выбранных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3157">
        <w:rPr>
          <w:rFonts w:ascii="Times New Roman" w:hAnsi="Times New Roman" w:cs="Times New Roman"/>
          <w:sz w:val="24"/>
          <w:szCs w:val="24"/>
        </w:rPr>
        <w:t>наставничества.</w:t>
      </w:r>
      <w:r w:rsidRPr="00CF3157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F3157">
        <w:rPr>
          <w:rFonts w:ascii="Times New Roman" w:hAnsi="Times New Roman" w:cs="Times New Roman"/>
          <w:sz w:val="24"/>
          <w:szCs w:val="24"/>
        </w:rPr>
        <w:t>форм;</w:t>
      </w:r>
    </w:p>
    <w:p w:rsidR="00B42495" w:rsidRDefault="00B42495" w:rsidP="005D4CD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2495">
        <w:rPr>
          <w:rFonts w:ascii="Times New Roman" w:hAnsi="Times New Roman" w:cs="Times New Roman"/>
          <w:sz w:val="24"/>
          <w:szCs w:val="24"/>
        </w:rPr>
        <w:t>Компоненты системы наставничества.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3544"/>
        <w:gridCol w:w="4613"/>
      </w:tblGrid>
      <w:tr w:rsidR="00B42495" w:rsidTr="00405505">
        <w:tc>
          <w:tcPr>
            <w:tcW w:w="4644" w:type="dxa"/>
          </w:tcPr>
          <w:p w:rsidR="00B42495" w:rsidRDefault="00B42495" w:rsidP="00B424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Ценностно-смысловой</w:t>
            </w:r>
          </w:p>
        </w:tc>
        <w:tc>
          <w:tcPr>
            <w:tcW w:w="1985" w:type="dxa"/>
          </w:tcPr>
          <w:p w:rsidR="00B42495" w:rsidRPr="00B42495" w:rsidRDefault="00B42495" w:rsidP="00B42495">
            <w:pPr>
              <w:tabs>
                <w:tab w:val="left" w:pos="440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Содержательный</w:t>
            </w:r>
          </w:p>
        </w:tc>
        <w:tc>
          <w:tcPr>
            <w:tcW w:w="3544" w:type="dxa"/>
          </w:tcPr>
          <w:p w:rsidR="00B42495" w:rsidRPr="00B42495" w:rsidRDefault="00B42495" w:rsidP="00B42495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Технологический</w:t>
            </w:r>
          </w:p>
        </w:tc>
        <w:tc>
          <w:tcPr>
            <w:tcW w:w="4613" w:type="dxa"/>
          </w:tcPr>
          <w:p w:rsidR="00B42495" w:rsidRPr="00B42495" w:rsidRDefault="00B42495" w:rsidP="00405505">
            <w:pPr>
              <w:tabs>
                <w:tab w:val="left" w:pos="32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Оценочно-диагностический</w:t>
            </w:r>
          </w:p>
        </w:tc>
      </w:tr>
      <w:tr w:rsidR="00B42495" w:rsidTr="00405505">
        <w:tc>
          <w:tcPr>
            <w:tcW w:w="4644" w:type="dxa"/>
          </w:tcPr>
          <w:p w:rsidR="00B42495" w:rsidRPr="00B42495" w:rsidRDefault="00B42495" w:rsidP="00B424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Наставничество –</w:t>
            </w:r>
          </w:p>
          <w:p w:rsidR="00B42495" w:rsidRPr="00B42495" w:rsidRDefault="00B42495" w:rsidP="00B424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взаимообогащающее</w:t>
            </w:r>
            <w:proofErr w:type="spellEnd"/>
            <w:r w:rsidRPr="00B42495">
              <w:rPr>
                <w:rFonts w:ascii="Times New Roman" w:hAnsi="Times New Roman" w:cs="Times New Roman"/>
                <w:sz w:val="24"/>
                <w:szCs w:val="24"/>
              </w:rPr>
              <w:t xml:space="preserve"> общение,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основанное на доверии и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партнерстве, позволяющее</w:t>
            </w:r>
          </w:p>
          <w:p w:rsidR="00B42495" w:rsidRPr="00B42495" w:rsidRDefault="00B42495" w:rsidP="00B424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живой опыт и полнее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раскрывать потенциал каждого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B42495" w:rsidRPr="00B42495" w:rsidRDefault="00B42495" w:rsidP="00B424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Объект наставничества – процесс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передачи опыта.</w:t>
            </w:r>
          </w:p>
          <w:p w:rsid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Субъекты: наставники и</w:t>
            </w:r>
            <w:r w:rsidR="00405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наставляемые.</w:t>
            </w:r>
          </w:p>
        </w:tc>
        <w:tc>
          <w:tcPr>
            <w:tcW w:w="1985" w:type="dxa"/>
          </w:tcPr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- с социумом;</w:t>
            </w:r>
          </w:p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- наставниками;</w:t>
            </w:r>
          </w:p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-наставляемыми;</w:t>
            </w:r>
          </w:p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- родителями;</w:t>
            </w:r>
          </w:p>
          <w:p w:rsidR="00B42495" w:rsidRP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- коллективом</w:t>
            </w:r>
          </w:p>
          <w:p w:rsidR="00B42495" w:rsidRDefault="00B4249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95"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3544" w:type="dxa"/>
          </w:tcPr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- интерактивные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технологии;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проектные технологии;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- консультации, беседы,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тренинги, семинары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практикумы;</w:t>
            </w:r>
          </w:p>
          <w:p w:rsidR="00B4249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-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  <w:tc>
          <w:tcPr>
            <w:tcW w:w="4613" w:type="dxa"/>
          </w:tcPr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и оценка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организационного (эффективность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системной планируемой деятельности);</w:t>
            </w:r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- научно-методического (наличие</w:t>
            </w:r>
            <w:proofErr w:type="gramEnd"/>
          </w:p>
          <w:p w:rsidR="00405505" w:rsidRPr="0040550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методической базы и обеспеченность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кадрами);</w:t>
            </w:r>
          </w:p>
          <w:p w:rsidR="00B42495" w:rsidRDefault="00405505" w:rsidP="004055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405505">
              <w:rPr>
                <w:rFonts w:ascii="Times New Roman" w:hAnsi="Times New Roman" w:cs="Times New Roman"/>
                <w:sz w:val="24"/>
                <w:szCs w:val="24"/>
              </w:rPr>
              <w:t xml:space="preserve"> (мотивация, включенность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505">
              <w:rPr>
                <w:rFonts w:ascii="Times New Roman" w:hAnsi="Times New Roman" w:cs="Times New Roman"/>
                <w:sz w:val="24"/>
                <w:szCs w:val="24"/>
              </w:rPr>
              <w:t>наставнические отношения и др.)</w:t>
            </w:r>
          </w:p>
        </w:tc>
      </w:tr>
    </w:tbl>
    <w:p w:rsidR="0007629E" w:rsidRDefault="0007629E" w:rsidP="00B424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495" w:rsidRDefault="0007629E" w:rsidP="00B4249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9E">
        <w:rPr>
          <w:rFonts w:ascii="Times New Roman" w:hAnsi="Times New Roman" w:cs="Times New Roman"/>
          <w:sz w:val="24"/>
          <w:szCs w:val="24"/>
        </w:rPr>
        <w:t>Формы наставничества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29E" w:rsidRP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29E">
        <w:rPr>
          <w:rFonts w:ascii="Times New Roman" w:hAnsi="Times New Roman" w:cs="Times New Roman"/>
          <w:sz w:val="24"/>
          <w:szCs w:val="24"/>
        </w:rPr>
        <w:t xml:space="preserve">Форма наставничества – это способ реализации целевой модели через организацию </w:t>
      </w:r>
      <w:r>
        <w:rPr>
          <w:rFonts w:ascii="Times New Roman" w:hAnsi="Times New Roman" w:cs="Times New Roman"/>
          <w:sz w:val="24"/>
          <w:szCs w:val="24"/>
        </w:rPr>
        <w:t xml:space="preserve">работы наставнической пары или </w:t>
      </w:r>
      <w:r w:rsidRPr="0007629E">
        <w:rPr>
          <w:rFonts w:ascii="Times New Roman" w:hAnsi="Times New Roman" w:cs="Times New Roman"/>
          <w:sz w:val="24"/>
          <w:szCs w:val="24"/>
        </w:rPr>
        <w:t xml:space="preserve">группы, участники которой находятся в определенной ролевой ситуации, определяемой их основной деятельностью и позицией. </w:t>
      </w:r>
      <w:proofErr w:type="gramStart"/>
      <w:r w:rsidRPr="000762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29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07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ФГБПОУ РХ ЧГ</w:t>
      </w:r>
      <w:r w:rsidRPr="0007629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Бея</w:t>
      </w:r>
      <w:r w:rsidRPr="0007629E">
        <w:rPr>
          <w:rFonts w:ascii="Times New Roman" w:hAnsi="Times New Roman" w:cs="Times New Roman"/>
          <w:sz w:val="24"/>
          <w:szCs w:val="24"/>
        </w:rPr>
        <w:t xml:space="preserve"> будут реализовываться следующие формы наставничества:</w:t>
      </w:r>
    </w:p>
    <w:p w:rsidR="0007629E" w:rsidRP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«педагог</w:t>
      </w:r>
      <w:r w:rsidRPr="0007629E">
        <w:rPr>
          <w:rFonts w:ascii="Times New Roman" w:hAnsi="Times New Roman" w:cs="Times New Roman"/>
          <w:sz w:val="24"/>
          <w:szCs w:val="24"/>
        </w:rPr>
        <w:t xml:space="preserve"> - студент»;</w:t>
      </w:r>
    </w:p>
    <w:p w:rsid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29E">
        <w:rPr>
          <w:rFonts w:ascii="Times New Roman" w:hAnsi="Times New Roman" w:cs="Times New Roman"/>
          <w:sz w:val="24"/>
          <w:szCs w:val="24"/>
        </w:rPr>
        <w:t>2. «педагог - педагог».</w:t>
      </w:r>
    </w:p>
    <w:p w:rsidR="0007629E" w:rsidRP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29E">
        <w:rPr>
          <w:rFonts w:ascii="Times New Roman" w:hAnsi="Times New Roman" w:cs="Times New Roman"/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>конкретные жизненные задачи, личные и профессиональные, приобретает новый опыт и развивает новые навыки и компетенции.</w:t>
      </w:r>
    </w:p>
    <w:p w:rsidR="0007629E" w:rsidRP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29E">
        <w:rPr>
          <w:rFonts w:ascii="Times New Roman" w:hAnsi="Times New Roman" w:cs="Times New Roman"/>
          <w:sz w:val="24"/>
          <w:szCs w:val="24"/>
        </w:rPr>
        <w:t xml:space="preserve">В большинстве форм наставничества данной целевой модели наставляемым является обучающийся в возрасте от 10 до 19 лет. </w:t>
      </w:r>
      <w:proofErr w:type="gramStart"/>
      <w:r w:rsidRPr="0007629E">
        <w:rPr>
          <w:rFonts w:ascii="Times New Roman" w:hAnsi="Times New Roman" w:cs="Times New Roman"/>
          <w:sz w:val="24"/>
          <w:szCs w:val="24"/>
        </w:rPr>
        <w:t>В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ах «педагог - педагог» и «педагог</w:t>
      </w:r>
      <w:r w:rsidRPr="0007629E">
        <w:rPr>
          <w:rFonts w:ascii="Times New Roman" w:hAnsi="Times New Roman" w:cs="Times New Roman"/>
          <w:sz w:val="24"/>
          <w:szCs w:val="24"/>
        </w:rPr>
        <w:t xml:space="preserve"> – студент» возрастной параметр не задается.</w:t>
      </w:r>
      <w:proofErr w:type="gramEnd"/>
    </w:p>
    <w:p w:rsidR="0007629E" w:rsidRDefault="0007629E" w:rsidP="000762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629E">
        <w:rPr>
          <w:rFonts w:ascii="Times New Roman" w:hAnsi="Times New Roman" w:cs="Times New Roman"/>
          <w:sz w:val="24"/>
          <w:szCs w:val="24"/>
        </w:rPr>
        <w:t>Наставник – участник программы, имеющий успешный опыт в достижении жизненного, личностного и профессионального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>результатов, способный и готовый поделиться этим опытом и навыками, необходимыми для поддержки процессов</w:t>
      </w:r>
      <w:r w:rsidR="005D4CDA"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>самореализации и самосовершенствования наставляемого.</w:t>
      </w:r>
      <w:proofErr w:type="gramEnd"/>
      <w:r w:rsidRPr="0007629E">
        <w:rPr>
          <w:rFonts w:ascii="Times New Roman" w:hAnsi="Times New Roman" w:cs="Times New Roman"/>
          <w:sz w:val="24"/>
          <w:szCs w:val="24"/>
        </w:rPr>
        <w:t xml:space="preserve"> Наставниками могут быть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ФГБПОУ РХ ЧГСТ</w:t>
      </w:r>
      <w:r w:rsidR="00D826F9">
        <w:rPr>
          <w:rFonts w:ascii="Times New Roman" w:hAnsi="Times New Roman" w:cs="Times New Roman"/>
          <w:sz w:val="24"/>
          <w:szCs w:val="24"/>
        </w:rPr>
        <w:t xml:space="preserve"> </w:t>
      </w:r>
      <w:r w:rsidRPr="0007629E">
        <w:rPr>
          <w:rFonts w:ascii="Times New Roman" w:hAnsi="Times New Roman" w:cs="Times New Roman"/>
          <w:sz w:val="24"/>
          <w:szCs w:val="24"/>
        </w:rPr>
        <w:t xml:space="preserve">педагоги и иные 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филиала </w:t>
      </w:r>
      <w:r w:rsidRPr="0007629E">
        <w:rPr>
          <w:rFonts w:ascii="Times New Roman" w:hAnsi="Times New Roman" w:cs="Times New Roman"/>
          <w:sz w:val="24"/>
          <w:szCs w:val="24"/>
        </w:rPr>
        <w:t>техникума.</w:t>
      </w:r>
    </w:p>
    <w:p w:rsidR="0007629E" w:rsidRDefault="0007629E" w:rsidP="000762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29E">
        <w:rPr>
          <w:rFonts w:ascii="Times New Roman" w:hAnsi="Times New Roman" w:cs="Times New Roman"/>
          <w:b/>
          <w:sz w:val="24"/>
          <w:szCs w:val="24"/>
        </w:rPr>
        <w:t xml:space="preserve">Показатели эффективности внедрения целевой модели наставничества в </w:t>
      </w:r>
      <w:r>
        <w:rPr>
          <w:rFonts w:ascii="Times New Roman" w:hAnsi="Times New Roman" w:cs="Times New Roman"/>
          <w:b/>
          <w:sz w:val="24"/>
          <w:szCs w:val="24"/>
        </w:rPr>
        <w:t>ФГБПОУ РХ ЧГСТ с. Бея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07"/>
        <w:gridCol w:w="1984"/>
        <w:gridCol w:w="1495"/>
      </w:tblGrid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07629E" w:rsidRPr="0007629E" w:rsidRDefault="0007629E" w:rsidP="000762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5" w:type="dxa"/>
          </w:tcPr>
          <w:p w:rsidR="0007629E" w:rsidRPr="0007629E" w:rsidRDefault="0007629E" w:rsidP="0007629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10 до 19 лет от общего количества детей, проживающих в Республике</w:t>
            </w:r>
          </w:p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 xml:space="preserve">Хакасия, </w:t>
            </w:r>
            <w:proofErr w:type="gramStart"/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вошедших</w:t>
            </w:r>
            <w:proofErr w:type="gramEnd"/>
            <w:r w:rsidRPr="0007629E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программы наставничества в роли наставляемого, %</w:t>
            </w:r>
          </w:p>
        </w:tc>
        <w:tc>
          <w:tcPr>
            <w:tcW w:w="1984" w:type="dxa"/>
          </w:tcPr>
          <w:p w:rsidR="0007629E" w:rsidRPr="0007629E" w:rsidRDefault="0007629E" w:rsidP="000762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07629E" w:rsidRPr="0007629E" w:rsidRDefault="0007629E" w:rsidP="0007629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возрасте от 15 до 19 лет от общего количества детей, проживающих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Хакасия, вошедших в программы наставничества в роли наставника, %</w:t>
            </w:r>
          </w:p>
        </w:tc>
        <w:tc>
          <w:tcPr>
            <w:tcW w:w="1984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5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учителей – молодых специалистов, проживающих в Республике Хакасия, вошедших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программы наставничества в роли наставляемого, %</w:t>
            </w:r>
          </w:p>
        </w:tc>
        <w:tc>
          <w:tcPr>
            <w:tcW w:w="1984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 программах наставничества, %</w:t>
            </w:r>
            <w:proofErr w:type="gramEnd"/>
          </w:p>
        </w:tc>
        <w:tc>
          <w:tcPr>
            <w:tcW w:w="1984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7629E" w:rsidRPr="0007629E" w:rsidRDefault="009771EA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7629E" w:rsidTr="0007629E">
        <w:tc>
          <w:tcPr>
            <w:tcW w:w="11307" w:type="dxa"/>
          </w:tcPr>
          <w:p w:rsidR="0007629E" w:rsidRPr="0007629E" w:rsidRDefault="0007629E" w:rsidP="000762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29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 программах наставничества, %</w:t>
            </w:r>
          </w:p>
        </w:tc>
        <w:tc>
          <w:tcPr>
            <w:tcW w:w="1984" w:type="dxa"/>
          </w:tcPr>
          <w:p w:rsidR="0007629E" w:rsidRPr="0007629E" w:rsidRDefault="0007629E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5" w:type="dxa"/>
          </w:tcPr>
          <w:p w:rsidR="0007629E" w:rsidRPr="0007629E" w:rsidRDefault="009771EA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07629E" w:rsidRDefault="0007629E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1EA" w:rsidRPr="009771EA" w:rsidRDefault="009771EA" w:rsidP="009771E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EA">
        <w:rPr>
          <w:rFonts w:ascii="Times New Roman" w:hAnsi="Times New Roman" w:cs="Times New Roman"/>
          <w:b/>
          <w:sz w:val="24"/>
          <w:szCs w:val="24"/>
        </w:rPr>
        <w:t>Цикл наставничества включает семь этапов:</w:t>
      </w:r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1. Подготовка условий для запуска программы наставничества в организации</w:t>
      </w:r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 xml:space="preserve">Этап 2. Формирование базы </w:t>
      </w:r>
      <w:proofErr w:type="gramStart"/>
      <w:r w:rsidRPr="009771EA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3. Формирование базы наставников</w:t>
      </w:r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4. Отбор и обучение наставников</w:t>
      </w:r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5. Формирование наставнических пар/групп</w:t>
      </w:r>
    </w:p>
    <w:p w:rsidR="009771EA" w:rsidRP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6. Организация работы наставнических пар / групп</w:t>
      </w:r>
    </w:p>
    <w:p w:rsidR="009771EA" w:rsidRDefault="009771EA" w:rsidP="009771E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1EA">
        <w:rPr>
          <w:rFonts w:ascii="Times New Roman" w:hAnsi="Times New Roman" w:cs="Times New Roman"/>
          <w:sz w:val="24"/>
          <w:szCs w:val="24"/>
        </w:rPr>
        <w:t>Этап 7. Завершение наставничества</w:t>
      </w:r>
    </w:p>
    <w:p w:rsidR="009771EA" w:rsidRDefault="009771EA" w:rsidP="009771E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EA">
        <w:rPr>
          <w:rFonts w:ascii="Times New Roman" w:hAnsi="Times New Roman" w:cs="Times New Roman"/>
          <w:b/>
          <w:sz w:val="24"/>
          <w:szCs w:val="24"/>
        </w:rPr>
        <w:t xml:space="preserve">Дорожная карта внедрения и реализации целевой модели наставничества в </w:t>
      </w:r>
      <w:r>
        <w:rPr>
          <w:rFonts w:ascii="Times New Roman" w:hAnsi="Times New Roman" w:cs="Times New Roman"/>
          <w:b/>
          <w:sz w:val="24"/>
          <w:szCs w:val="24"/>
        </w:rPr>
        <w:t>ФГБПОУ РХ ЧГСТ с. Бея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5"/>
        <w:gridCol w:w="63"/>
        <w:gridCol w:w="17"/>
        <w:gridCol w:w="1701"/>
        <w:gridCol w:w="2268"/>
        <w:gridCol w:w="34"/>
        <w:gridCol w:w="20"/>
        <w:gridCol w:w="5268"/>
      </w:tblGrid>
      <w:tr w:rsidR="009771EA" w:rsidTr="00501DFD">
        <w:tc>
          <w:tcPr>
            <w:tcW w:w="5495" w:type="dxa"/>
            <w:gridSpan w:val="3"/>
          </w:tcPr>
          <w:p w:rsidR="009771EA" w:rsidRDefault="009771EA" w:rsidP="009771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Этап, мероприятия этапа</w:t>
            </w:r>
          </w:p>
          <w:p w:rsidR="009771EA" w:rsidRDefault="009771EA" w:rsidP="009771EA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1EA" w:rsidRPr="009771EA" w:rsidRDefault="009771EA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  <w:p w:rsidR="009771EA" w:rsidRDefault="009771EA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2268" w:type="dxa"/>
          </w:tcPr>
          <w:p w:rsidR="009771EA" w:rsidRDefault="009771EA" w:rsidP="009771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322" w:type="dxa"/>
            <w:gridSpan w:val="3"/>
          </w:tcPr>
          <w:p w:rsidR="009771EA" w:rsidRDefault="009771EA" w:rsidP="009771E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771EA" w:rsidTr="009771EA">
        <w:tc>
          <w:tcPr>
            <w:tcW w:w="14786" w:type="dxa"/>
            <w:gridSpan w:val="8"/>
          </w:tcPr>
          <w:p w:rsidR="009771EA" w:rsidRPr="009771EA" w:rsidRDefault="009771EA" w:rsidP="009771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Этап 1. Подготовка условий для запуска программы наставничества</w:t>
            </w:r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Задача этапа – создание благоприятных условий для запуска программы наставничества</w:t>
            </w:r>
          </w:p>
        </w:tc>
      </w:tr>
      <w:tr w:rsidR="009771EA" w:rsidTr="00501DFD">
        <w:tc>
          <w:tcPr>
            <w:tcW w:w="5415" w:type="dxa"/>
          </w:tcPr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1.1. Обеспечить нормативно-правовое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оформление программы наставничества</w:t>
            </w:r>
          </w:p>
        </w:tc>
        <w:tc>
          <w:tcPr>
            <w:tcW w:w="1781" w:type="dxa"/>
            <w:gridSpan w:val="3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До 25 сентября</w:t>
            </w:r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Приказ о внедрении целевой модели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>ФГБПОУ РХ ЧГСТ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Положения о наставничестве, дорожной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внедрения системы наставничества).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Положение о наставничестве в техникуме, срок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действия - до 2024 г. (общие положения; цель и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задачи наставничества, формы наставничества,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критерии, методы и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отбора/выдвижения наставников; права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наставников, наставляемых и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куратора; мотивация наставников и куратора;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организация в техникуме «Школы наставника»,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общие критерии эффективности работы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наставников; формы отчетности и др.)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Дорожная карта внедрения системы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>ФГБПОУ РХ ЧГСТ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(наименование этапа, сроки, мероприятия этапа и</w:t>
            </w:r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ответственные)</w:t>
            </w:r>
          </w:p>
        </w:tc>
      </w:tr>
      <w:tr w:rsidR="009771EA" w:rsidTr="00501DFD">
        <w:tc>
          <w:tcPr>
            <w:tcW w:w="5415" w:type="dxa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Создать организационные условия </w:t>
            </w:r>
            <w:proofErr w:type="gramStart"/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осуществления программы наставничества</w:t>
            </w:r>
          </w:p>
        </w:tc>
        <w:tc>
          <w:tcPr>
            <w:tcW w:w="1781" w:type="dxa"/>
            <w:gridSpan w:val="3"/>
          </w:tcPr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До 01.10.2020</w:t>
            </w:r>
          </w:p>
        </w:tc>
        <w:tc>
          <w:tcPr>
            <w:tcW w:w="2268" w:type="dxa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ответственных: куратор от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организации, проектная команда для разработки</w:t>
            </w:r>
          </w:p>
          <w:p w:rsidR="009771EA" w:rsidRPr="009771EA" w:rsidRDefault="009771EA" w:rsidP="009771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портфеля проектов по наставничеству,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координации работ и концентрации ресурсов</w:t>
            </w:r>
            <w:r w:rsidR="00D02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обеспечения программы.</w:t>
            </w:r>
          </w:p>
          <w:p w:rsidR="009771EA" w:rsidRDefault="009771EA" w:rsidP="008A11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Программа наставничества образовательной</w:t>
            </w:r>
            <w:r w:rsidR="00EF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 программы – 1 год </w:t>
            </w:r>
            <w:r w:rsidR="00EF4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swot</w:t>
            </w:r>
            <w:proofErr w:type="spellEnd"/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-анализ, формы наставничества, цель и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задачи на год, ожидаемые результаты,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календарный план, мониторинг, формы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1EA">
              <w:rPr>
                <w:rFonts w:ascii="Times New Roman" w:hAnsi="Times New Roman" w:cs="Times New Roman"/>
                <w:sz w:val="24"/>
                <w:szCs w:val="24"/>
              </w:rPr>
              <w:t>отчетности куратора и наставников)</w:t>
            </w:r>
          </w:p>
        </w:tc>
      </w:tr>
      <w:tr w:rsidR="009771EA" w:rsidTr="00501DFD">
        <w:tc>
          <w:tcPr>
            <w:tcW w:w="5415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1.3. Определить заинтересованные в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наставничестве аудитории внутри и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организации – выпускники, работодатели и др.</w:t>
            </w:r>
          </w:p>
        </w:tc>
        <w:tc>
          <w:tcPr>
            <w:tcW w:w="1781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Формы согласий на обработку персональных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данных от участников наставнической программы</w:t>
            </w:r>
          </w:p>
        </w:tc>
      </w:tr>
      <w:tr w:rsidR="009771EA" w:rsidTr="00501DFD">
        <w:tc>
          <w:tcPr>
            <w:tcW w:w="5415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1.4. Разработать модель сетевого или иного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взаимодействия партнеров в осуществлении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1781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Партнерские соглашения о привлечении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и экспертов для внедрения модели наставничества</w:t>
            </w:r>
          </w:p>
        </w:tc>
      </w:tr>
      <w:tr w:rsidR="009771EA" w:rsidTr="00501DFD">
        <w:tc>
          <w:tcPr>
            <w:tcW w:w="5415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1.5. Разработать систему мотивирования и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потенциальных наставников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участие в программе (повышение социального</w:t>
            </w:r>
            <w:proofErr w:type="gramEnd"/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статуса, личный рост, привлечение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перспективных кадров, развитие собственных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гибких навыков)</w:t>
            </w:r>
          </w:p>
        </w:tc>
        <w:tc>
          <w:tcPr>
            <w:tcW w:w="1781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До 01 октября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9771EA" w:rsidRDefault="00AF49B4" w:rsidP="008A11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Положение о формах и условиях поощрения и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стимулирования куратора и наставников</w:t>
            </w:r>
          </w:p>
        </w:tc>
      </w:tr>
      <w:tr w:rsidR="009771EA" w:rsidTr="00501DFD">
        <w:tc>
          <w:tcPr>
            <w:tcW w:w="5415" w:type="dxa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1.6. Создать условия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внедрения целевой модели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781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октября</w:t>
            </w:r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268" w:type="dxa"/>
          </w:tcPr>
          <w:p w:rsidR="009771EA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Мартынович Л.Л</w:t>
            </w:r>
          </w:p>
        </w:tc>
        <w:tc>
          <w:tcPr>
            <w:tcW w:w="5322" w:type="dxa"/>
            <w:gridSpan w:val="3"/>
          </w:tcPr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Страницы проекта по наставничеству на сайте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ГБПОУ РХ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ГСТ с. Бея 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 «Целевая программа</w:t>
            </w:r>
          </w:p>
          <w:p w:rsidR="00357737" w:rsidRDefault="00AF49B4" w:rsidP="00AF49B4">
            <w:pPr>
              <w:contextualSpacing/>
              <w:jc w:val="both"/>
              <w:rPr>
                <w:rFonts w:ascii="Arial" w:hAnsi="Arial" w:cs="Arial"/>
                <w:color w:val="2222CC"/>
                <w:sz w:val="23"/>
                <w:szCs w:val="23"/>
                <w:u w:val="single"/>
                <w:shd w:val="clear" w:color="auto" w:fill="FFFFFF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ФГБПОУ РХ ЧГСТ</w:t>
            </w: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57737">
              <w:br/>
            </w:r>
            <w:hyperlink r:id="rId5" w:history="1">
              <w:r w:rsidR="00357737" w:rsidRPr="00C94130">
                <w:rPr>
                  <w:rStyle w:val="a6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http://пу-15.рф/наставничество/</w:t>
              </w:r>
            </w:hyperlink>
            <w:r w:rsidR="00357737">
              <w:rPr>
                <w:rFonts w:ascii="Arial" w:hAnsi="Arial" w:cs="Arial"/>
                <w:color w:val="2222CC"/>
                <w:sz w:val="23"/>
                <w:szCs w:val="23"/>
                <w:u w:val="single"/>
                <w:shd w:val="clear" w:color="auto" w:fill="FFFFFF"/>
              </w:rPr>
              <w:t>)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с размещением пакета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организационных документов по внедрению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целевой модели наставничества в 2020 году.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Программа информационного продвижения</w:t>
            </w:r>
          </w:p>
          <w:p w:rsidR="00AF49B4" w:rsidRPr="00AF49B4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 xml:space="preserve">моделей наставничества </w:t>
            </w:r>
            <w:proofErr w:type="gramStart"/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9771EA" w:rsidRDefault="00AF49B4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9B4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</w:tr>
      <w:tr w:rsidR="009771EA" w:rsidTr="00501DFD">
        <w:tc>
          <w:tcPr>
            <w:tcW w:w="5415" w:type="dxa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1.7.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для кураторов –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Сетевая школа наставничества</w:t>
            </w:r>
          </w:p>
        </w:tc>
        <w:tc>
          <w:tcPr>
            <w:tcW w:w="1781" w:type="dxa"/>
            <w:gridSpan w:val="3"/>
          </w:tcPr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 22.09.2020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268" w:type="dxa"/>
          </w:tcPr>
          <w:p w:rsidR="009771EA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Мартынович Л.Л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</w:p>
          <w:p w:rsidR="009771EA" w:rsidRDefault="001D361E" w:rsidP="008A11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подготовки кадров с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учетом россий</w:t>
            </w:r>
            <w:r w:rsidR="008A11E0">
              <w:rPr>
                <w:rFonts w:ascii="Times New Roman" w:hAnsi="Times New Roman" w:cs="Times New Roman"/>
                <w:sz w:val="24"/>
                <w:szCs w:val="24"/>
              </w:rPr>
              <w:t>ских и международных стандартов»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(сетевая школа наставничества), 72 часа</w:t>
            </w:r>
          </w:p>
        </w:tc>
      </w:tr>
      <w:tr w:rsidR="009771EA" w:rsidTr="00501DFD">
        <w:tc>
          <w:tcPr>
            <w:tcW w:w="5415" w:type="dxa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1.8. Мониторинг и оценка качества процесса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 наставничества по итогам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1 этапа: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- SWOT-анализ реализуемой программы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наставничества;</w:t>
            </w:r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- анкета куратора.</w:t>
            </w:r>
          </w:p>
        </w:tc>
        <w:tc>
          <w:tcPr>
            <w:tcW w:w="1781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  <w: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Анализ реализуемых программ наставничества,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выделение сильных и слабых сторон, изменения</w:t>
            </w:r>
            <w: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качественных и количественных показателей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социального и профессионального благополучия,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расхождения между ожиданиями и реальными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результатами участников программы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методологии (целевой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модели) наставничества.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предложений по эффективности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и задачи этапа</w:t>
            </w:r>
          </w:p>
        </w:tc>
      </w:tr>
      <w:tr w:rsidR="009771EA" w:rsidTr="009771EA">
        <w:tc>
          <w:tcPr>
            <w:tcW w:w="14786" w:type="dxa"/>
            <w:gridSpan w:val="8"/>
          </w:tcPr>
          <w:p w:rsidR="001D361E" w:rsidRPr="001D361E" w:rsidRDefault="001D361E" w:rsidP="001D36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Этап 2. Формирование базы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Задача этапа – поддержание программы наставничества внутри техникума и выявление конкретных проблем обучающихся и педагогов,</w:t>
            </w:r>
          </w:p>
          <w:p w:rsidR="009771EA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которые можно решить с помощью наставничества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2.1. Информировать педагогическое сообщество о</w:t>
            </w:r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возможностях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и целях программы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  <w:p w:rsidR="001D361E" w:rsidRPr="001D361E" w:rsidRDefault="00501DFD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РХ ЧГСТ с. Бея</w:t>
            </w:r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сбор и обработку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данных от педагогов – участников программы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2.2. Информировать обучающихся и их родителей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 несовершеннолетних</w:t>
            </w:r>
            <w:proofErr w:type="gramEnd"/>
          </w:p>
          <w:p w:rsidR="001D361E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обучающихся) о возможностях и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реализуемой программы наставничества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мероприятий.</w:t>
            </w:r>
          </w:p>
          <w:p w:rsidR="001D361E" w:rsidRDefault="001D361E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Согласия на сбор и обработку персональных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от участников программы (от законных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представителей несовершеннолетних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участников)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Организовать сбор запросов наставляемых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(анкетирование для анализа потребностей среди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обучающихся (в том числе педагогов), желающих</w:t>
            </w:r>
          </w:p>
          <w:p w:rsidR="001D361E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программе наставничества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Default="001D361E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о предварительных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обучающихся по потребностям в обучении и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развитии навыков, компетенций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2.4. Собрать дополнительную информацию о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 (обучающиеся/педагоги)</w:t>
            </w:r>
          </w:p>
          <w:p w:rsidR="001D361E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от третьих лиц: классный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соцработник, родители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Default="001D361E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Анализ необходимости корректировки базы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данных о предварительных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запросах</w:t>
            </w:r>
            <w:proofErr w:type="gramEnd"/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обучающихся по потребностям в развитии</w:t>
            </w:r>
            <w:r w:rsidR="00501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навыков, компетенций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2.5. Провести уточняющий анализ потребности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обучении и развитии (анкетный опрос, интервью,</w:t>
            </w:r>
            <w:proofErr w:type="gramEnd"/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и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) о запросах наставляемых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Default="001D361E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анкетирования. База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наставляемых (перечень лиц, желающих иметь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наставников) с перечнем запросов для подбора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кандидатов в наставники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2.6. Анализ соответствия выявленных запросов</w:t>
            </w:r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выбранным форма</w:t>
            </w:r>
            <w: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наставничества в программе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</w:tc>
        <w:tc>
          <w:tcPr>
            <w:tcW w:w="5322" w:type="dxa"/>
            <w:gridSpan w:val="3"/>
          </w:tcPr>
          <w:p w:rsidR="001D361E" w:rsidRDefault="001D361E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Лист изменений к программе наставничества (при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необходимости).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2.7. Популяризация программы наставничества</w:t>
            </w:r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среди наставляемых (</w:t>
            </w:r>
            <w:proofErr w:type="spell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хакатоны</w:t>
            </w:r>
            <w:proofErr w:type="spell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форумы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онкурсы</w:t>
            </w:r>
            <w:proofErr w:type="spell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, бизнес-игры, </w:t>
            </w:r>
            <w:proofErr w:type="spell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другие)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Мартынович Л.Л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Анонсы, программы мероприятий и отчеты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техникума</w:t>
            </w:r>
          </w:p>
        </w:tc>
      </w:tr>
      <w:tr w:rsidR="001D361E" w:rsidTr="00501DFD">
        <w:tc>
          <w:tcPr>
            <w:tcW w:w="5495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2.8. Входной мониторинг влияния программы </w:t>
            </w: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1D361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этапа</w:t>
            </w:r>
          </w:p>
        </w:tc>
        <w:tc>
          <w:tcPr>
            <w:tcW w:w="1701" w:type="dxa"/>
          </w:tcPr>
          <w:p w:rsidR="001D361E" w:rsidRDefault="001D361E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D361E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1D361E" w:rsidRPr="001D361E" w:rsidRDefault="001D361E" w:rsidP="001D36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Глубокая оценка изучаемых личностных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характеристик наставляемых.</w:t>
            </w:r>
          </w:p>
          <w:p w:rsidR="001D361E" w:rsidRDefault="001D361E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  <w:r w:rsid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предложений по эффективности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1E">
              <w:rPr>
                <w:rFonts w:ascii="Times New Roman" w:hAnsi="Times New Roman" w:cs="Times New Roman"/>
                <w:sz w:val="24"/>
                <w:szCs w:val="24"/>
              </w:rPr>
              <w:t>и задачи этапа.</w:t>
            </w:r>
          </w:p>
        </w:tc>
      </w:tr>
      <w:tr w:rsidR="001D361E" w:rsidTr="009771EA">
        <w:tc>
          <w:tcPr>
            <w:tcW w:w="14786" w:type="dxa"/>
            <w:gridSpan w:val="8"/>
          </w:tcPr>
          <w:p w:rsidR="00607071" w:rsidRPr="00607071" w:rsidRDefault="00607071" w:rsidP="006070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Этап 3. Формирование базы наставников</w:t>
            </w:r>
          </w:p>
          <w:p w:rsidR="001D361E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Задача этапа – поиск потенциальных наставников для формирования базы наставников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3.1. Информировать потенциальных наставников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 целях и задачах программы, ее принципах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результатах (на профильных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 с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социальными</w:t>
            </w:r>
            <w:proofErr w:type="gramEnd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парнерами</w:t>
            </w:r>
            <w:proofErr w:type="spellEnd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конференции, форумы, конкурсы, при 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встречах и другое)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Программа информационного продвижения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моделей наставничества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Анкета–опросник «Чем я могу быть полезен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качестве наставника?»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Участие в </w:t>
            </w:r>
            <w:proofErr w:type="spell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 для членов РУМО СПО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«Менторы в системе СПО»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РУМО СПО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«Менторы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системе СПО»,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Выработка единой методологической платформы,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обсуждение информационных ресурсов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ведения баз данных наставников и наставляемых,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распределение функций членов РУМО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«Менторы в системе СПО» для участия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внедрении целевой модели наставничества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3.3. Подготовить информационную базу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выявления кандидатов в наставники,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первичного анкетирования и составления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цифрового профиля наставника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Выбор информационного ресурса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наставников, форма портфолио наставника, онлайн опросник, </w:t>
            </w:r>
            <w:proofErr w:type="spell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 таблица данных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критериям: жизненный опыт, сфера 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компетенции, возрастная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категория потенциальных наставляемых, ресурс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3.4. Провести первичное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кандидатов, в ходе которого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пригодность к участию в программе</w:t>
            </w:r>
            <w: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наставничество по заданным параметрам,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необходимым для будущего сравнения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мониторинга влияния программ на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участников.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 по #тегам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3.5. Собрать предварительные данные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наставниках внутри образовательной организации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(внутренняя среда)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База студентов для формы 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 - студент».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База наставников из числа активных педагогов.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Согласия на обработку персональных данных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3.6. Провести предварительную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наставнических пар, соотнести потребности базы</w:t>
            </w:r>
          </w:p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наставляемых и баз наставников.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собеседования с наставниками по их участию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 (в некоторых случаях с</w:t>
            </w:r>
            <w:proofErr w:type="gramEnd"/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привлечением психолога)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Анфалова Н.Н.</w:t>
            </w:r>
          </w:p>
        </w:tc>
        <w:tc>
          <w:tcPr>
            <w:tcW w:w="5322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анализа заполненных анкет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 и сопоставление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данных с анкетами наставляемых.</w:t>
            </w:r>
          </w:p>
        </w:tc>
      </w:tr>
      <w:tr w:rsidR="00607071" w:rsidTr="00501DFD">
        <w:tc>
          <w:tcPr>
            <w:tcW w:w="5495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3.7. Входной мониторинг влияния программы </w:t>
            </w:r>
            <w:proofErr w:type="gramStart"/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наставников по итогам этапа</w:t>
            </w:r>
          </w:p>
        </w:tc>
        <w:tc>
          <w:tcPr>
            <w:tcW w:w="1701" w:type="dxa"/>
          </w:tcPr>
          <w:p w:rsidR="00607071" w:rsidRDefault="00607071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607071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7E275B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607071" w:rsidRP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Оценка изучаемых личностных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наставников.</w:t>
            </w:r>
          </w:p>
          <w:p w:rsidR="00607071" w:rsidRDefault="00607071" w:rsidP="0060707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по эффективности достижения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071">
              <w:rPr>
                <w:rFonts w:ascii="Times New Roman" w:hAnsi="Times New Roman" w:cs="Times New Roman"/>
                <w:sz w:val="24"/>
                <w:szCs w:val="24"/>
              </w:rPr>
              <w:t>и задачи этапа</w:t>
            </w:r>
          </w:p>
        </w:tc>
      </w:tr>
      <w:tr w:rsidR="00607071" w:rsidTr="009771EA">
        <w:tc>
          <w:tcPr>
            <w:tcW w:w="14786" w:type="dxa"/>
            <w:gridSpan w:val="8"/>
          </w:tcPr>
          <w:p w:rsidR="00501DFD" w:rsidRPr="00501DFD" w:rsidRDefault="00501DFD" w:rsidP="00501D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4. Отбор и обучение наставников</w:t>
            </w:r>
          </w:p>
          <w:p w:rsidR="00607071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Задача этапа – выявление наставников, входящих в базу потенциальных наставников, подходящих для конкретной программы,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к работе с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4.1. Провести отбор (выдвижение) наставников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 с Положением о наставничестве 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утвердить реестр наставников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реестра наставников,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размещение приказа на сайте техникума</w:t>
            </w:r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4.2. Провести анализ потребности в обучении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наставников. Заполнить анкеты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форме всеми потенциальными наставниками,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включающей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 к указанным в базе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наставников сведения.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Отчет по итогам анализа потребностей в обучении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Анкеты о наставниках (сведения о кандидате,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опыте и намерениях, мотивации участвовать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наставничества, об особых интересах,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хобби, предпочтениях в выборе наставляемого,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предпочтительном возрасте обучающегося,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которым он хотел бы работать, а также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предпочтениях в отношении времени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периодичности встреч)</w:t>
            </w:r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4.3. Подготовить методические материалы </w:t>
            </w:r>
            <w:proofErr w:type="spell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сопровождения наставнической деятельности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(памятки,</w:t>
            </w:r>
            <w:proofErr w:type="gramEnd"/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встреч, рабочие тетради и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4.4. Организовать работу «Сетевой школы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наставников» в ГБПОУ РХ </w:t>
            </w:r>
            <w:proofErr w:type="spell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ЧТТиС</w:t>
            </w:r>
            <w:proofErr w:type="spell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 и обучить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наставников техникума по общеразвивающей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программе для взрослых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второго этапа обучения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«Сетевой школе наставников». Приказ о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зачислении</w:t>
            </w:r>
            <w:proofErr w:type="gram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программы</w:t>
            </w:r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. Участие в работе Круглого стола «Техники 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 наставничества в образовании»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</w:t>
            </w:r>
          </w:p>
        </w:tc>
        <w:tc>
          <w:tcPr>
            <w:tcW w:w="2302" w:type="dxa"/>
            <w:gridSpan w:val="2"/>
          </w:tcPr>
          <w:p w:rsidR="00501DFD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Лапса О.В. Мольченюк В.В.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Обмен практиками запуска программы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501DFD" w:rsidTr="00501DFD">
        <w:tc>
          <w:tcPr>
            <w:tcW w:w="5495" w:type="dxa"/>
            <w:gridSpan w:val="3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. Промежуточный мониторинг влияния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программ на участников по итогам этапа</w:t>
            </w:r>
          </w:p>
        </w:tc>
        <w:tc>
          <w:tcPr>
            <w:tcW w:w="1701" w:type="dxa"/>
          </w:tcPr>
          <w:p w:rsidR="00501DFD" w:rsidRDefault="00501DFD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8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Оценка динамики изучаемых характеристик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программ наставничества.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предложений по эффективности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и задачи этапа</w:t>
            </w:r>
          </w:p>
        </w:tc>
      </w:tr>
      <w:tr w:rsidR="00501DFD" w:rsidTr="009771EA">
        <w:tc>
          <w:tcPr>
            <w:tcW w:w="14786" w:type="dxa"/>
            <w:gridSpan w:val="8"/>
          </w:tcPr>
          <w:p w:rsidR="00501DFD" w:rsidRPr="00501DFD" w:rsidRDefault="00501DFD" w:rsidP="00501D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Этап 5. Формирование наставнических пар/групп</w:t>
            </w:r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Задача этапа – сформировать пары «наставник – наставляемый» либо группы из наставника и нескольких наставляемых, подходящих друг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другу по критериям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Организовать групповые встречи </w:t>
            </w: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формирования пар или групп (с использованием</w:t>
            </w:r>
            <w:proofErr w:type="gramEnd"/>
          </w:p>
          <w:p w:rsidR="00501DFD" w:rsidRP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форматов: </w:t>
            </w:r>
            <w:proofErr w:type="spellStart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, соревнование,</w:t>
            </w:r>
          </w:p>
          <w:p w:rsidR="00501DFD" w:rsidRDefault="00501DFD" w:rsidP="00501D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DFD">
              <w:rPr>
                <w:rFonts w:ascii="Times New Roman" w:hAnsi="Times New Roman" w:cs="Times New Roman"/>
                <w:sz w:val="24"/>
                <w:szCs w:val="24"/>
              </w:rPr>
              <w:t>деловые игры, конкурсы, конференции и других)</w:t>
            </w:r>
          </w:p>
        </w:tc>
        <w:tc>
          <w:tcPr>
            <w:tcW w:w="171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22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68" w:type="dxa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Сценарии встреч, памятки для наставников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5.2. Провести анкетирования на предмет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предпочитаемого наставника/наставляемого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после завершения групповой встречи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 в пары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5.3. Организовать пробную рабочую встречу и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встречу-планирование наставников 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наставляемых с заполнением анкет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Анализ анкет «обратной связи» о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психологической совместимости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сформированных</w:t>
            </w:r>
            <w:proofErr w:type="gramEnd"/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пар (анкеты от наставников и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наставляемых)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5.4. Выбрать форматы взаимодействия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каждой пары или группы.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Планы индивидуального развития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(в том числе – индивидуальные траектории</w:t>
            </w:r>
            <w:proofErr w:type="gramEnd"/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обучения)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5.5. Обеспечить психологическое сопровождение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группу (при необходимости), продолжить 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наставника, либо назначить его директивно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gridSpan w:val="3"/>
          </w:tcPr>
          <w:p w:rsidR="00501DFD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7E275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68" w:type="dxa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Памятки для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5.6. Информировать участников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 сложившихся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/группах. Закрепление пар/групп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руководителя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22" w:type="dxa"/>
            <w:gridSpan w:val="3"/>
          </w:tcPr>
          <w:p w:rsidR="00501DFD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</w:tc>
        <w:tc>
          <w:tcPr>
            <w:tcW w:w="5268" w:type="dxa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наставнических пар/групп</w:t>
            </w:r>
          </w:p>
        </w:tc>
      </w:tr>
      <w:tr w:rsidR="00501DFD" w:rsidTr="00501DFD">
        <w:tc>
          <w:tcPr>
            <w:tcW w:w="547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5.7. Мониторинг и оценка влияния программ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всех участников по итогам этапа</w:t>
            </w:r>
          </w:p>
        </w:tc>
        <w:tc>
          <w:tcPr>
            <w:tcW w:w="1718" w:type="dxa"/>
            <w:gridSpan w:val="2"/>
          </w:tcPr>
          <w:p w:rsidR="00501DFD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02" w:type="dxa"/>
            <w:gridSpan w:val="2"/>
          </w:tcPr>
          <w:p w:rsidR="00501DFD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2F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A918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88" w:type="dxa"/>
            <w:gridSpan w:val="2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Оценка динамики характеристик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оценка качества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освоении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программ.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</w:p>
          <w:p w:rsidR="00501DFD" w:rsidRDefault="00ED6966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предложений по эффективности достижения цели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</w:tr>
      <w:tr w:rsidR="00501DFD" w:rsidTr="009771EA">
        <w:tc>
          <w:tcPr>
            <w:tcW w:w="14786" w:type="dxa"/>
            <w:gridSpan w:val="8"/>
          </w:tcPr>
          <w:p w:rsidR="00ED6966" w:rsidRPr="00ED6966" w:rsidRDefault="00ED6966" w:rsidP="00ED69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Этап 6. Организация работы наставнических пар / групп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Задача данного этапа – закрепление гармоничных и продуктивных отношений в наставнической паре или группе так, чтобы они были</w:t>
            </w:r>
          </w:p>
          <w:p w:rsidR="00501DFD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комфортными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, стабильными и результативными для обеих сторон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Провести первую, организационную, встречу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 (встреча-знакомство)</w:t>
            </w:r>
          </w:p>
        </w:tc>
        <w:tc>
          <w:tcPr>
            <w:tcW w:w="1701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ED6966" w:rsidRDefault="00ED6966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Результаты знакомства: наставник и наставляемый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готовы к дальнейшему взаимодействию, между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ними возникло понимание, они готовы поставить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(и ставят) цель на первую встречу, назначают ее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6.2. Провести вторую рабочую встречу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наставника и наставляемого (пробная рабочая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встреча)</w:t>
            </w:r>
          </w:p>
        </w:tc>
        <w:tc>
          <w:tcPr>
            <w:tcW w:w="1701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Результаты пробной рабочей встречи: наставник и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наставляемый понимают, чем могут быть полезны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друг другу, что подходят по стилю общения и</w:t>
            </w:r>
            <w:r w:rsid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темпераменту, начинают выстраивать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доверительные отношения, получают первый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долгосрочного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плана реализации программы наставничества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6.3. Провести встречи-планирования рабочего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рамках программы наставничества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наставником и наставляемым</w:t>
            </w:r>
          </w:p>
        </w:tc>
        <w:tc>
          <w:tcPr>
            <w:tcW w:w="1701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Результаты встречи-планирования: поставлены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цели и определены сроки взаимодействия,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примерный план встреч в рамках программы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6.4. Организовать комплекс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последовательных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регулярных встреч наставника и наставляемого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обязательным заполнением форм обратной связи</w:t>
            </w:r>
          </w:p>
        </w:tc>
        <w:tc>
          <w:tcPr>
            <w:tcW w:w="1701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до декабря (срок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Встречи проводятся не реже одного раза в две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недели.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6.5. Организовать итоговые встречи: провести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заключительную встречу наставника и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наставляемого, групповую заключительную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встречу всех пар и групп наставников и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наставляемых.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провести групповую рефлексию, обменяться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опытом, вдохновить участников успехами друг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друга и обсудить (по возможности) возникшие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701" w:type="dxa"/>
          </w:tcPr>
          <w:p w:rsidR="00ED6966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Результаты итоговых встреч: парная и групповая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рефлексия, обмен опытом, качество отношений,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обогащение успехами друг друга, обсуждение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возможности) возникших проблем,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продолжения отношений. Участники вошли в 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потенциальных наставников, собраны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группы и наставника, начата подготовка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оформлению кейса и базы практик.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6.6. Организовать текущий контроль достижения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наставниками</w:t>
            </w:r>
          </w:p>
        </w:tc>
        <w:tc>
          <w:tcPr>
            <w:tcW w:w="1701" w:type="dxa"/>
          </w:tcPr>
          <w:p w:rsidR="00ED6966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Сбор форм обратной связи от наставника и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наставляемых, их анализ: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- получение анкет от наставляемых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 динамики влияния программы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наставляемых;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- получение анкет от наставников, наставляемых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кураторов для мониторинга эффективности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программы.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 Транслировать промежуточные результаты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партнерам программы / медиа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актуализации и потенциального вовлечения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будущий цикл программы.</w:t>
            </w:r>
          </w:p>
        </w:tc>
        <w:tc>
          <w:tcPr>
            <w:tcW w:w="1701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до декабря (срок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завершения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программы)</w:t>
            </w:r>
          </w:p>
        </w:tc>
        <w:tc>
          <w:tcPr>
            <w:tcW w:w="2268" w:type="dxa"/>
          </w:tcPr>
          <w:p w:rsidR="00ED6966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Мартынович Л.Л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Публикации аналитических отчетов на сайте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техникума, в СМИ (не менее 3 публикаций).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6.8. Подвести промежуточные результаты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 по компетенции»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кураторов образовательных организаций и членов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рабочих групп, РУМО СПО «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Сетевая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методическая служба»</w:t>
            </w:r>
          </w:p>
        </w:tc>
        <w:tc>
          <w:tcPr>
            <w:tcW w:w="1701" w:type="dxa"/>
          </w:tcPr>
          <w:p w:rsidR="00ED6966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ED6966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Материалы вебинара. Систематизация базы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наставников по компетенциям и перспективным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навыкам (навыкам 21 века)</w:t>
            </w:r>
          </w:p>
        </w:tc>
      </w:tr>
      <w:tr w:rsidR="00ED6966" w:rsidTr="00ED6966">
        <w:tc>
          <w:tcPr>
            <w:tcW w:w="5495" w:type="dxa"/>
            <w:gridSpan w:val="3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6.9. Мониторинг и оценка влияния программ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всех участников по итогам этапа</w:t>
            </w:r>
          </w:p>
        </w:tc>
        <w:tc>
          <w:tcPr>
            <w:tcW w:w="1701" w:type="dxa"/>
          </w:tcPr>
          <w:p w:rsidR="00ED6966" w:rsidRDefault="00ED6966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268" w:type="dxa"/>
          </w:tcPr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ED6966" w:rsidRP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D6966" w:rsidRDefault="00ED6966" w:rsidP="00ED69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966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Оценка динамики характеристик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(оценка качества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освоении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программ).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Описание хода реализации этапа и выработка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предложений по эффективности достижения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и задачи этапа</w:t>
            </w:r>
          </w:p>
        </w:tc>
      </w:tr>
      <w:tr w:rsidR="00ED6966" w:rsidTr="009771EA">
        <w:tc>
          <w:tcPr>
            <w:tcW w:w="14786" w:type="dxa"/>
            <w:gridSpan w:val="8"/>
          </w:tcPr>
          <w:p w:rsidR="00747942" w:rsidRPr="00747942" w:rsidRDefault="00747942" w:rsidP="0074794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Этап 7. Завершение наставничества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Задачи этапа: подведение итогов работы каждой пары или группы и всей программы в целом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личной и групповой рефлексии, </w:t>
            </w:r>
          </w:p>
          <w:p w:rsidR="00ED6966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публичного мероприятия для популяризации практик наставничества и награждения лучших наставников.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7.1. Организовать «обратную связь»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наставниками, наставляемыми и куратором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(провести итоговое анкетирование участников по</w:t>
            </w:r>
            <w:proofErr w:type="gramEnd"/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итогам реализации программы)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7942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82F">
              <w:rPr>
                <w:rFonts w:ascii="Times New Roman" w:hAnsi="Times New Roman" w:cs="Times New Roman"/>
                <w:sz w:val="24"/>
                <w:szCs w:val="24"/>
              </w:rPr>
              <w:t>Мартынович Л.Л.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Анализ личной удовлетворенности участием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программе наставничества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7.2. Подвести итоги мониторинга эффективности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7942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  <w:p w:rsidR="00A9182F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2F">
              <w:rPr>
                <w:rFonts w:ascii="Times New Roman" w:hAnsi="Times New Roman" w:cs="Times New Roman"/>
                <w:sz w:val="24"/>
                <w:szCs w:val="24"/>
              </w:rPr>
              <w:t>Любященко</w:t>
            </w:r>
            <w:proofErr w:type="spellEnd"/>
            <w:r w:rsidRPr="00A918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Отчет по итогам наставнической программы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(включая отчеты наставников и куратора)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7.3. Организовать обсуждения результатов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программ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(например,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проектное</w:t>
            </w:r>
            <w:proofErr w:type="gramEnd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ревью</w:t>
            </w:r>
            <w:proofErr w:type="spellEnd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Анализ итогов реализации наставнической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программы в парах (выводы, рекомендации)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7.4.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Участие в итоговом мероприятии («</w:t>
            </w:r>
            <w:proofErr w:type="spell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Mentory</w:t>
            </w:r>
            <w:proofErr w:type="spellEnd"/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fest</w:t>
            </w:r>
            <w:proofErr w:type="spellEnd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») для представления результатов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наставничества, чествования лучших наставников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и популяризации лучших кейсов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7942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Лапса О.В.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поощрении участников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наставнической</w:t>
            </w:r>
            <w:proofErr w:type="gramEnd"/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 Сформировать базу успешных практик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747942" w:rsidRDefault="007E275B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5B">
              <w:rPr>
                <w:rFonts w:ascii="Times New Roman" w:hAnsi="Times New Roman" w:cs="Times New Roman"/>
                <w:sz w:val="24"/>
                <w:szCs w:val="24"/>
              </w:rPr>
              <w:t>Мартынович Л.Л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Оформление кейсов и баз практик на сайте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7.6. Популяризировать лучшие практики и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примеры наставничества через медиа, участников,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партнеров</w:t>
            </w:r>
          </w:p>
        </w:tc>
        <w:tc>
          <w:tcPr>
            <w:tcW w:w="1701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</w:t>
            </w: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 целевой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Публикация интервью, результатов мероприятий,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программ в интернет изданиях, журналах (не</w:t>
            </w:r>
            <w:proofErr w:type="gramEnd"/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менее 5 публикаций). Электронный сборник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«Лучшие практики наставничества»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7.7.Участие в республиканском конкурсе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«Наставник года»</w:t>
            </w:r>
          </w:p>
        </w:tc>
        <w:tc>
          <w:tcPr>
            <w:tcW w:w="1701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года, далее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ФГБПОУ РХ ЧГСТ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по формам и моделям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наставничества, поощрение лучших наставников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7.8. Подготовить итоговый отчёт о результатах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апробации методологии наставничества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 xml:space="preserve"> ГБПОУ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РХ ЧГСТ с. Бея</w:t>
            </w:r>
          </w:p>
        </w:tc>
        <w:tc>
          <w:tcPr>
            <w:tcW w:w="1701" w:type="dxa"/>
          </w:tcPr>
          <w:p w:rsidR="00747942" w:rsidRDefault="00747942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268" w:type="dxa"/>
          </w:tcPr>
          <w:p w:rsidR="00747942" w:rsidRDefault="00A9182F" w:rsidP="00AF49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Мартынович Л.Л.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Итоговый отчёт о результатах апробации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методологии (целевой модели) наставничества</w:t>
            </w:r>
          </w:p>
        </w:tc>
      </w:tr>
      <w:tr w:rsidR="00747942" w:rsidTr="00747942">
        <w:tc>
          <w:tcPr>
            <w:tcW w:w="5495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7.9. Участие в фестивале лучшего опыта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наставничества и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наставнических пар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«Наставник +»</w:t>
            </w:r>
          </w:p>
        </w:tc>
        <w:tc>
          <w:tcPr>
            <w:tcW w:w="1701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года, далее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ФГБПОУ РХ ЧГСТ</w:t>
            </w:r>
          </w:p>
        </w:tc>
        <w:tc>
          <w:tcPr>
            <w:tcW w:w="5322" w:type="dxa"/>
            <w:gridSpan w:val="3"/>
          </w:tcPr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Выявление лучших наставнических пар, создание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условий для дальнейшего развития форм и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моделей наставничества, популяризация</w:t>
            </w:r>
          </w:p>
          <w:p w:rsidR="00747942" w:rsidRP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методологии наставничества, вовлечение в модель</w:t>
            </w:r>
          </w:p>
          <w:p w:rsidR="00747942" w:rsidRDefault="00747942" w:rsidP="00747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42">
              <w:rPr>
                <w:rFonts w:ascii="Times New Roman" w:hAnsi="Times New Roman" w:cs="Times New Roman"/>
                <w:sz w:val="24"/>
                <w:szCs w:val="24"/>
              </w:rPr>
              <w:t>наставничества большего количества участников</w:t>
            </w:r>
          </w:p>
        </w:tc>
      </w:tr>
    </w:tbl>
    <w:p w:rsidR="009771EA" w:rsidRDefault="009771EA" w:rsidP="00AF49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1EA" w:rsidRPr="009771EA" w:rsidRDefault="009771EA" w:rsidP="009771EA">
      <w:pPr>
        <w:rPr>
          <w:rFonts w:ascii="Times New Roman" w:hAnsi="Times New Roman" w:cs="Times New Roman"/>
          <w:sz w:val="24"/>
          <w:szCs w:val="24"/>
        </w:rPr>
      </w:pPr>
    </w:p>
    <w:p w:rsidR="009771EA" w:rsidRDefault="009771EA" w:rsidP="009771EA">
      <w:pPr>
        <w:rPr>
          <w:rFonts w:ascii="Times New Roman" w:hAnsi="Times New Roman" w:cs="Times New Roman"/>
          <w:sz w:val="24"/>
          <w:szCs w:val="24"/>
        </w:rPr>
      </w:pPr>
    </w:p>
    <w:p w:rsidR="00501DFD" w:rsidRPr="00501DFD" w:rsidRDefault="009771EA" w:rsidP="009771EA">
      <w:pPr>
        <w:tabs>
          <w:tab w:val="left" w:pos="63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71EA" w:rsidRPr="00501DFD" w:rsidRDefault="00501DFD" w:rsidP="00501DFD">
      <w:pPr>
        <w:tabs>
          <w:tab w:val="left" w:pos="8380"/>
        </w:tabs>
        <w:rPr>
          <w:rFonts w:ascii="Times New Roman" w:hAnsi="Times New Roman" w:cs="Times New Roman"/>
          <w:i/>
          <w:sz w:val="24"/>
          <w:szCs w:val="24"/>
        </w:rPr>
      </w:pPr>
      <w:r w:rsidRPr="00501DFD">
        <w:rPr>
          <w:rFonts w:ascii="Times New Roman" w:hAnsi="Times New Roman" w:cs="Times New Roman"/>
          <w:i/>
          <w:sz w:val="24"/>
          <w:szCs w:val="24"/>
        </w:rPr>
        <w:tab/>
      </w:r>
    </w:p>
    <w:sectPr w:rsidR="009771EA" w:rsidRPr="00501DFD" w:rsidSect="005D4CD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4D"/>
    <w:rsid w:val="0007629E"/>
    <w:rsid w:val="001D361E"/>
    <w:rsid w:val="002D11AB"/>
    <w:rsid w:val="00357737"/>
    <w:rsid w:val="00370CA3"/>
    <w:rsid w:val="00405505"/>
    <w:rsid w:val="00501DFD"/>
    <w:rsid w:val="005D4CDA"/>
    <w:rsid w:val="00607071"/>
    <w:rsid w:val="00747942"/>
    <w:rsid w:val="007E275B"/>
    <w:rsid w:val="008779E0"/>
    <w:rsid w:val="008A11E0"/>
    <w:rsid w:val="008F5869"/>
    <w:rsid w:val="009771EA"/>
    <w:rsid w:val="0099764D"/>
    <w:rsid w:val="00A9182F"/>
    <w:rsid w:val="00AF49B4"/>
    <w:rsid w:val="00B42495"/>
    <w:rsid w:val="00CF3157"/>
    <w:rsid w:val="00D02C5A"/>
    <w:rsid w:val="00D826F9"/>
    <w:rsid w:val="00DE28C7"/>
    <w:rsid w:val="00ED6966"/>
    <w:rsid w:val="00EF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91;-15.&#1088;&#1092;/&#1085;&#1072;&#1089;&#1090;&#1072;&#1074;&#1085;&#1080;&#1095;&#1077;&#1089;&#1090;&#1074;&#1086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</dc:creator>
  <cp:keywords/>
  <dc:description/>
  <cp:lastModifiedBy>Директор</cp:lastModifiedBy>
  <cp:revision>16</cp:revision>
  <dcterms:created xsi:type="dcterms:W3CDTF">2020-11-18T11:40:00Z</dcterms:created>
  <dcterms:modified xsi:type="dcterms:W3CDTF">2020-11-19T02:12:00Z</dcterms:modified>
</cp:coreProperties>
</file>